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101875" w:rsidRPr="006B6A7D" w:rsidRDefault="00101875" w:rsidP="00101875">
      <w:pPr>
        <w:pStyle w:val="33"/>
        <w:numPr>
          <w:ilvl w:val="0"/>
          <w:numId w:val="17"/>
        </w:numPr>
        <w:tabs>
          <w:tab w:val="num" w:pos="520"/>
        </w:tabs>
        <w:suppressAutoHyphens/>
        <w:spacing w:after="120"/>
        <w:ind w:left="522" w:hanging="522"/>
        <w:jc w:val="both"/>
        <w:rPr>
          <w:sz w:val="24"/>
          <w:szCs w:val="24"/>
        </w:rPr>
      </w:pPr>
      <w:r>
        <w:rPr>
          <w:b/>
          <w:sz w:val="24"/>
          <w:szCs w:val="24"/>
        </w:rPr>
        <w:t>«</w:t>
      </w:r>
      <w:r w:rsidRPr="006B6A7D">
        <w:rPr>
          <w:b/>
          <w:sz w:val="24"/>
          <w:szCs w:val="24"/>
        </w:rPr>
        <w:t>Транспортн</w:t>
      </w:r>
      <w:r>
        <w:rPr>
          <w:b/>
          <w:sz w:val="24"/>
          <w:szCs w:val="24"/>
        </w:rPr>
        <w:t>ая</w:t>
      </w:r>
      <w:r w:rsidRPr="006B6A7D">
        <w:rPr>
          <w:b/>
          <w:sz w:val="24"/>
          <w:szCs w:val="24"/>
        </w:rPr>
        <w:t xml:space="preserve"> </w:t>
      </w:r>
      <w:r>
        <w:rPr>
          <w:b/>
          <w:sz w:val="24"/>
          <w:szCs w:val="24"/>
        </w:rPr>
        <w:t>накладная»</w:t>
      </w:r>
      <w:r w:rsidRPr="006B6A7D">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w:t>
      </w:r>
      <w:r>
        <w:rPr>
          <w:sz w:val="24"/>
          <w:szCs w:val="24"/>
        </w:rPr>
        <w:t xml:space="preserve">или коносамент </w:t>
      </w:r>
      <w:r w:rsidRPr="006B6A7D">
        <w:rPr>
          <w:sz w:val="24"/>
          <w:szCs w:val="24"/>
        </w:rPr>
        <w:t>в случае поставки водным транспортом</w:t>
      </w:r>
      <w:r>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lastRenderedPageBreak/>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CB49E2" w:rsidRPr="009B41EA" w:rsidRDefault="00CB49E2" w:rsidP="00CB49E2">
      <w:pPr>
        <w:spacing w:after="120"/>
        <w:ind w:left="720"/>
        <w:jc w:val="both"/>
      </w:pPr>
      <w:r w:rsidRPr="00EC482D">
        <w:t>Каждая Фаза не должна превышать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w:t>
      </w:r>
      <w:r>
        <w:t>.</w:t>
      </w:r>
    </w:p>
    <w:p w:rsidR="00CB49E2" w:rsidRPr="009B41EA" w:rsidRDefault="00CB49E2" w:rsidP="00CB49E2">
      <w:pPr>
        <w:spacing w:after="120"/>
        <w:ind w:left="720"/>
        <w:jc w:val="both"/>
      </w:pPr>
      <w:r w:rsidRPr="009B41EA">
        <w:t>Окончание Фазы – это событие, результат которого отражен в Графике.</w:t>
      </w:r>
    </w:p>
    <w:p w:rsidR="00CB49E2" w:rsidRPr="009B41EA" w:rsidRDefault="00CB49E2" w:rsidP="00CB49E2">
      <w:pPr>
        <w:numPr>
          <w:ilvl w:val="0"/>
          <w:numId w:val="6"/>
        </w:numPr>
        <w:tabs>
          <w:tab w:val="clear" w:pos="964"/>
          <w:tab w:val="num" w:pos="709"/>
        </w:tabs>
        <w:spacing w:after="120"/>
        <w:ind w:left="720" w:hanging="720"/>
        <w:jc w:val="both"/>
      </w:pPr>
      <w:r w:rsidRPr="009B41EA">
        <w:t>На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CB49E2" w:rsidRPr="00DE3EA9" w:rsidRDefault="00CB49E2" w:rsidP="00CB49E2">
      <w:pPr>
        <w:spacing w:after="120"/>
        <w:ind w:left="709" w:hanging="709"/>
        <w:jc w:val="both"/>
        <w:rPr>
          <w:color w:val="000000"/>
        </w:rPr>
      </w:pPr>
      <w:r w:rsidRPr="009B41EA">
        <w:t>4.3.1.</w:t>
      </w:r>
      <w:r w:rsidRPr="009B41EA">
        <w:tab/>
      </w:r>
      <w:r w:rsidRPr="00762ED2">
        <w:rPr>
          <w:color w:val="000000"/>
        </w:rPr>
        <w:t xml:space="preserve">Разработать </w:t>
      </w:r>
      <w:r>
        <w:rPr>
          <w:color w:val="000000"/>
        </w:rPr>
        <w:t xml:space="preserve">в течение 90 (девяносто) календарных дней с даты подписания Договора </w:t>
      </w:r>
      <w:r w:rsidRPr="00762ED2">
        <w:t>Рабочую конструкторскую документацию,</w:t>
      </w:r>
      <w:r w:rsidRPr="00762ED2" w:rsidDel="00583BBA">
        <w:t xml:space="preserve"> </w:t>
      </w:r>
      <w:r w:rsidRPr="00762ED2">
        <w:t>включая технические условия (ТУ), Технологическую, Эксплуатационную и ремонтную документацию на Оборудование</w:t>
      </w:r>
      <w:r w:rsidRPr="00762ED2">
        <w:rPr>
          <w:color w:val="000000"/>
        </w:rPr>
        <w:t xml:space="preserve">. </w:t>
      </w:r>
      <w:r w:rsidRPr="00762ED2">
        <w:t>Если ТУ на оборудование входят в состав технического проекта,</w:t>
      </w:r>
      <w:r w:rsidRPr="00762ED2">
        <w:rPr>
          <w:color w:val="000000"/>
        </w:rPr>
        <w:t xml:space="preserve"> то разработку ТУ в составе РКД проводить на основе ТУ ТП.</w:t>
      </w:r>
    </w:p>
    <w:p w:rsidR="00CB49E2" w:rsidRPr="00A66626" w:rsidRDefault="00CB49E2" w:rsidP="00CB49E2">
      <w:pPr>
        <w:spacing w:after="120"/>
        <w:ind w:left="709" w:hanging="709"/>
        <w:jc w:val="both"/>
        <w:rPr>
          <w:color w:val="000000"/>
        </w:rPr>
      </w:pPr>
      <w:r w:rsidRPr="00D31E7F">
        <w:rPr>
          <w:color w:val="000000"/>
        </w:rPr>
        <w:t>4.3.2.</w:t>
      </w:r>
      <w:r w:rsidRPr="00D31E7F">
        <w:rPr>
          <w:color w:val="000000"/>
        </w:rPr>
        <w:tab/>
      </w:r>
      <w:r>
        <w:rPr>
          <w:color w:val="000000"/>
        </w:rPr>
        <w:t xml:space="preserve">Рабочая конструкторская документация, включая ТУ, должна быть согласована Поставщиком в срок не позднее 120 (сто двадцать) календарных дней с даты подписания Договора с Разработчиком Технического проекта РУ, материаловедческой организацией (при необходимости), </w:t>
      </w:r>
      <w:r>
        <w:t>а также с другими организациями, необходимость согласования Рабочей конструкторской документации с которыми определена руководящей, нормативной документацией и Техническим проектом на Оборудование</w:t>
      </w:r>
    </w:p>
    <w:p w:rsidR="00CB49E2" w:rsidRPr="00700371" w:rsidRDefault="00CB49E2" w:rsidP="00CB49E2">
      <w:pPr>
        <w:spacing w:after="120"/>
        <w:ind w:left="709"/>
        <w:jc w:val="both"/>
      </w:pPr>
      <w:r w:rsidRPr="00762ED2">
        <w:rPr>
          <w:color w:val="000000"/>
        </w:rPr>
        <w:t>ТУ на Оборудование</w:t>
      </w:r>
      <w:r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Pr>
          <w:color w:val="000000"/>
        </w:rPr>
        <w:t xml:space="preserve"> Оборудования</w:t>
      </w:r>
      <w:r w:rsidRPr="00762ED2">
        <w:rPr>
          <w:color w:val="000000"/>
        </w:rPr>
        <w:t xml:space="preserve">, Генпоставщиком и Заказчиком-застройщиком, включая филиал ОАО «Концерн Росэнергоатом» «Дирекция Ленинградской АЭС-2», в </w:t>
      </w:r>
      <w:r w:rsidRPr="00762ED2">
        <w:rPr>
          <w:color w:val="000000"/>
        </w:rPr>
        <w:lastRenderedPageBreak/>
        <w:t xml:space="preserve">срок не позднее </w:t>
      </w:r>
      <w:r>
        <w:rPr>
          <w:color w:val="000000"/>
        </w:rPr>
        <w:t>120</w:t>
      </w:r>
      <w:r w:rsidRPr="00762ED2">
        <w:rPr>
          <w:color w:val="000000"/>
        </w:rPr>
        <w:t xml:space="preserve"> (</w:t>
      </w:r>
      <w:r>
        <w:rPr>
          <w:color w:val="000000"/>
        </w:rPr>
        <w:t>сто двадцать</w:t>
      </w:r>
      <w:r w:rsidRPr="00762ED2">
        <w:rPr>
          <w:color w:val="000000"/>
        </w:rPr>
        <w:t xml:space="preserve">) </w:t>
      </w:r>
      <w:r>
        <w:rPr>
          <w:color w:val="000000"/>
        </w:rPr>
        <w:t xml:space="preserve">календарных </w:t>
      </w:r>
      <w:r w:rsidRPr="00762ED2">
        <w:rPr>
          <w:color w:val="000000"/>
        </w:rPr>
        <w:t xml:space="preserve">дней от даты подписания Договора. </w:t>
      </w:r>
      <w:r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Pr="00700371">
        <w:rPr>
          <w:u w:val="single"/>
        </w:rPr>
        <w:t>Генпоставщиком</w:t>
      </w:r>
      <w:r w:rsidRPr="00700371">
        <w:t xml:space="preserve"> и с его согласия.</w:t>
      </w:r>
    </w:p>
    <w:p w:rsidR="00CB49E2" w:rsidRPr="005B20DE" w:rsidRDefault="00CB49E2" w:rsidP="00CB49E2">
      <w:pPr>
        <w:spacing w:after="120"/>
        <w:ind w:left="709" w:hanging="709"/>
        <w:jc w:val="both"/>
      </w:pPr>
      <w:r w:rsidRPr="00D31E7F">
        <w:t>4.3.3.</w:t>
      </w:r>
      <w:r w:rsidRPr="00D31E7F">
        <w:tab/>
      </w:r>
      <w:r w:rsidRPr="002B1DEE">
        <w:t>При необходимости, установленной в договоре, по запросу Заказчика или Генпоставщика</w:t>
      </w:r>
      <w:r w:rsidRPr="00B71D4F">
        <w:t xml:space="preserve"> </w:t>
      </w:r>
      <w:r w:rsidRPr="005B20DE">
        <w:t xml:space="preserve">передать </w:t>
      </w:r>
      <w:r>
        <w:t>Генпоставщик</w:t>
      </w:r>
      <w:r w:rsidRPr="005B20DE">
        <w:t xml:space="preserve">у исходные данные на Оборудование для проектирования в объеме, в формате и в сроки, согласованные с </w:t>
      </w:r>
      <w:r>
        <w:t>Генпоставщик</w:t>
      </w:r>
      <w:r w:rsidRPr="005B20DE">
        <w:t>ом.</w:t>
      </w:r>
    </w:p>
    <w:p w:rsidR="00CB49E2" w:rsidRPr="006A2A97" w:rsidRDefault="00CB49E2" w:rsidP="00CB49E2">
      <w:pPr>
        <w:spacing w:after="120"/>
        <w:ind w:left="709" w:hanging="709"/>
        <w:jc w:val="both"/>
      </w:pPr>
      <w:r w:rsidRPr="00055C39">
        <w:t>4.3.4.</w:t>
      </w:r>
      <w:r w:rsidRPr="00055C39">
        <w:tab/>
        <w:t>Не позднее, чем за 90 (Девяносто) календарных дней до поставки Оборудования</w:t>
      </w:r>
      <w:r>
        <w:t>,</w:t>
      </w:r>
      <w:r w:rsidRPr="009B41EA">
        <w:t xml:space="preserve"> 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t xml:space="preserve"> </w:t>
      </w:r>
      <w:r w:rsidRPr="009B41EA">
        <w:t>согласовать программу и методику испытаний Оборудования</w:t>
      </w:r>
      <w:r>
        <w:t xml:space="preserve"> с</w:t>
      </w:r>
      <w:r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w:t>
      </w:r>
      <w:r w:rsidRPr="006A76E5">
        <w:lastRenderedPageBreak/>
        <w:t>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В случае поставки Оборудования 4-го класса безопасности по ПНАЭ Г-01-011-97, которое в соответствии с Федеральным законом от 21.07.1997  №116-ФЗ «О 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w:t>
      </w:r>
      <w:r w:rsidRPr="00DE3EA9">
        <w:lastRenderedPageBreak/>
        <w:t xml:space="preserve">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ми требований к Обеспечению качества в объеме, 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lastRenderedPageBreak/>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а также посредством электронной почты на электронный адрес (</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xml:space="preserve">, выполняющих работы и оказывающих услуги, поставляющих Оборудование, его части и комплектующие, </w:t>
      </w:r>
      <w:r w:rsidRPr="009B41EA">
        <w:lastRenderedPageBreak/>
        <w:t>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F6742C" w:rsidP="00367451">
      <w:pPr>
        <w:numPr>
          <w:ilvl w:val="0"/>
          <w:numId w:val="6"/>
        </w:numPr>
        <w:tabs>
          <w:tab w:val="clear" w:pos="964"/>
          <w:tab w:val="num" w:pos="680"/>
        </w:tabs>
        <w:spacing w:after="120"/>
        <w:ind w:left="680"/>
        <w:jc w:val="both"/>
      </w:pPr>
      <w:r>
        <w:t>С</w:t>
      </w:r>
      <w:r w:rsidR="00367451" w:rsidRPr="00A8300F">
        <w:t>огласовать с Заказчиком и Генпо</w:t>
      </w:r>
      <w:r w:rsidR="005933F9">
        <w:t>ставщиком</w:t>
      </w:r>
      <w:r w:rsidR="00367451" w:rsidRPr="00A8300F">
        <w:t xml:space="preserve"> </w:t>
      </w:r>
      <w:r w:rsidR="006475A3">
        <w:t xml:space="preserve">стоимость, </w:t>
      </w:r>
      <w:r w:rsidR="00367451" w:rsidRPr="00A8300F">
        <w:t xml:space="preserve">порядок </w:t>
      </w:r>
      <w:r w:rsidR="00662E8B">
        <w:t xml:space="preserve">и условия </w:t>
      </w:r>
      <w:r w:rsidR="00367451" w:rsidRPr="00A8300F">
        <w:t xml:space="preserve">страхования </w:t>
      </w:r>
      <w:r w:rsidR="00367451">
        <w:t xml:space="preserve">и перевозки </w:t>
      </w:r>
      <w:r w:rsidR="00367451" w:rsidRPr="00A8300F">
        <w:t>Оборудования</w:t>
      </w:r>
      <w:r>
        <w:t xml:space="preserve"> путем заключения дополнительного соглашения к настоящему Договору.</w:t>
      </w:r>
    </w:p>
    <w:p w:rsidR="00FE26C7" w:rsidRDefault="00300962" w:rsidP="00D10AD1">
      <w:pPr>
        <w:numPr>
          <w:ilvl w:val="0"/>
          <w:numId w:val="6"/>
        </w:numPr>
        <w:tabs>
          <w:tab w:val="clear" w:pos="964"/>
          <w:tab w:val="num" w:pos="680"/>
        </w:tabs>
        <w:spacing w:after="120"/>
        <w:ind w:left="680"/>
        <w:jc w:val="both"/>
      </w:pPr>
      <w:r w:rsidRPr="00055C39">
        <w:t>В соответствии с согласованным порядком перевозки</w:t>
      </w:r>
      <w:r w:rsidRPr="00D31E7F">
        <w:t xml:space="preserve"> и страхования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r w:rsidR="00662E8B">
        <w:t xml:space="preserve"> Стоимость, о</w:t>
      </w:r>
      <w:r w:rsidR="00662E8B" w:rsidRPr="006E3EB5">
        <w:t>бъем</w:t>
      </w:r>
      <w:r w:rsidR="00662E8B">
        <w:t xml:space="preserve"> и </w:t>
      </w:r>
      <w:r w:rsidR="00662E8B" w:rsidRPr="006E3EB5">
        <w:t xml:space="preserve">сроки выполнения работ по Шеф-монтажу </w:t>
      </w:r>
      <w:r w:rsidR="00662E8B">
        <w:t>и Шеф-наладке Оборудования согласовываю</w:t>
      </w:r>
      <w:r w:rsidR="00662E8B" w:rsidRPr="006E3EB5">
        <w:t>тся Сторонами в дополнительном соглашении к настоящему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lastRenderedPageBreak/>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4B1247" w:rsidRDefault="00DC39F6" w:rsidP="00DC39F6">
      <w:pPr>
        <w:spacing w:after="120"/>
        <w:ind w:left="680"/>
        <w:jc w:val="both"/>
      </w:pPr>
      <w:r w:rsidRPr="009B41EA">
        <w:t>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w:t>
      </w:r>
      <w:r w:rsidR="00525B09" w:rsidRPr="003D18B9">
        <w:t>оригинал безусловной безотзывной банковской гарантии надлежащего исполнения 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lastRenderedPageBreak/>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D18B9" w:rsidRDefault="003D18B9" w:rsidP="003D18B9">
      <w:pPr>
        <w:numPr>
          <w:ilvl w:val="0"/>
          <w:numId w:val="6"/>
        </w:numPr>
        <w:tabs>
          <w:tab w:val="clear" w:pos="964"/>
          <w:tab w:val="num" w:pos="680"/>
        </w:tabs>
        <w:spacing w:after="120"/>
        <w:ind w:left="680"/>
        <w:jc w:val="both"/>
      </w:pPr>
      <w:r w:rsidRPr="005B20DE">
        <w:t>По требованию Заказчика/</w:t>
      </w:r>
      <w:r>
        <w:t>Генпоставщик</w:t>
      </w:r>
      <w:r w:rsidRPr="005B20DE">
        <w:t>а в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3D18B9" w:rsidRPr="00361BE3" w:rsidRDefault="003D18B9" w:rsidP="003D18B9">
      <w:pPr>
        <w:numPr>
          <w:ilvl w:val="0"/>
          <w:numId w:val="6"/>
        </w:numPr>
        <w:tabs>
          <w:tab w:val="clear" w:pos="964"/>
          <w:tab w:val="num" w:pos="680"/>
        </w:tabs>
        <w:spacing w:after="120"/>
        <w:ind w:left="680"/>
        <w:jc w:val="both"/>
      </w:pPr>
      <w:r>
        <w:lastRenderedPageBreak/>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lastRenderedPageBreak/>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с использованием имеющихся у него стандартных 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lastRenderedPageBreak/>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CB49E2" w:rsidRPr="009B41EA" w:rsidRDefault="00CB49E2" w:rsidP="00CB49E2">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t>6.4.6</w:t>
      </w:r>
      <w:r w:rsidRPr="00924FE3">
        <w:rPr>
          <w:sz w:val="24"/>
          <w:szCs w:val="24"/>
        </w:rPr>
        <w:tab/>
        <w:t>В случае</w:t>
      </w:r>
      <w:r w:rsidRPr="002F3A52">
        <w:rPr>
          <w:sz w:val="24"/>
          <w:szCs w:val="24"/>
        </w:rPr>
        <w:t>,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Pr="001376B8">
        <w:rPr>
          <w:sz w:val="24"/>
          <w:szCs w:val="24"/>
        </w:rPr>
        <w:t>ии с п. 6.4.</w:t>
      </w:r>
      <w:r w:rsidRPr="009B41EA">
        <w:rPr>
          <w:sz w:val="24"/>
          <w:szCs w:val="24"/>
        </w:rPr>
        <w:t>5. Договора) превысит 90 (Девяносто) календарных дней, Стороны проведут сдачу-приемку Оборудования на территории предприятия Поставщика, после чего Поставщик примет Оборудование на ответственное хранение.</w:t>
      </w:r>
    </w:p>
    <w:p w:rsidR="00CB49E2" w:rsidRPr="009B41EA" w:rsidRDefault="00CB49E2" w:rsidP="00CB49E2">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CB49E2" w:rsidRDefault="00CB49E2" w:rsidP="00CB49E2">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Pr>
          <w:sz w:val="24"/>
          <w:szCs w:val="24"/>
        </w:rPr>
        <w:t xml:space="preserve"> </w:t>
      </w:r>
      <w:r w:rsidRPr="009B41EA">
        <w:rPr>
          <w:sz w:val="24"/>
          <w:szCs w:val="24"/>
        </w:rPr>
        <w:t xml:space="preserve">переходит от Поставщика к </w:t>
      </w:r>
      <w:r>
        <w:rPr>
          <w:sz w:val="24"/>
          <w:szCs w:val="24"/>
        </w:rPr>
        <w:t>Генпоставщик</w:t>
      </w:r>
      <w:r w:rsidRPr="005B20DE">
        <w:rPr>
          <w:sz w:val="24"/>
          <w:szCs w:val="24"/>
        </w:rPr>
        <w:t>у</w:t>
      </w:r>
      <w:r>
        <w:rPr>
          <w:sz w:val="24"/>
          <w:szCs w:val="24"/>
        </w:rPr>
        <w:t xml:space="preserve"> или уполномоченной им организации</w:t>
      </w:r>
      <w:r w:rsidRPr="005B20DE">
        <w:rPr>
          <w:sz w:val="24"/>
          <w:szCs w:val="24"/>
        </w:rPr>
        <w:t xml:space="preserve"> с </w:t>
      </w:r>
      <w:r>
        <w:rPr>
          <w:sz w:val="24"/>
          <w:szCs w:val="24"/>
        </w:rPr>
        <w:t>даты</w:t>
      </w:r>
      <w:r w:rsidRPr="005B20DE">
        <w:rPr>
          <w:sz w:val="24"/>
          <w:szCs w:val="24"/>
        </w:rPr>
        <w:t xml:space="preserve"> подписания </w:t>
      </w:r>
      <w:r>
        <w:rPr>
          <w:sz w:val="24"/>
          <w:szCs w:val="24"/>
        </w:rPr>
        <w:t>акта сдачи-приемки Оборудования. И</w:t>
      </w:r>
      <w:r w:rsidRPr="006647B7">
        <w:rPr>
          <w:sz w:val="24"/>
          <w:szCs w:val="24"/>
        </w:rPr>
        <w:t>счисление Гарантийного срока</w:t>
      </w:r>
      <w:r>
        <w:rPr>
          <w:sz w:val="24"/>
          <w:szCs w:val="24"/>
        </w:rPr>
        <w:t xml:space="preserve"> при этом</w:t>
      </w:r>
      <w:r w:rsidRPr="006647B7">
        <w:rPr>
          <w:sz w:val="24"/>
          <w:szCs w:val="24"/>
        </w:rPr>
        <w:t xml:space="preserve"> начинается </w:t>
      </w:r>
      <w:r w:rsidRPr="00C30948">
        <w:rPr>
          <w:sz w:val="24"/>
          <w:szCs w:val="24"/>
        </w:rPr>
        <w:t xml:space="preserve">от даты </w:t>
      </w:r>
      <w:r w:rsidRPr="005B20DE">
        <w:rPr>
          <w:sz w:val="24"/>
          <w:szCs w:val="24"/>
        </w:rPr>
        <w:t xml:space="preserve">подписания </w:t>
      </w:r>
      <w:r>
        <w:rPr>
          <w:sz w:val="24"/>
          <w:szCs w:val="24"/>
        </w:rPr>
        <w:t>акта сдачи-приемки Оборудования.</w:t>
      </w:r>
    </w:p>
    <w:p w:rsidR="00CB49E2" w:rsidRPr="009B41EA" w:rsidRDefault="00CB49E2" w:rsidP="00CB49E2">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Pr="001376B8">
        <w:rPr>
          <w:sz w:val="24"/>
          <w:szCs w:val="24"/>
        </w:rPr>
        <w:t>статье</w:t>
      </w:r>
      <w:r w:rsidRPr="00750DDA">
        <w:rPr>
          <w:sz w:val="24"/>
          <w:szCs w:val="24"/>
        </w:rPr>
        <w:t xml:space="preserve"> 8 Договора на основании счета, счета-фактуры Поставщика, товарной накладной (форма ТОРГ-12)</w:t>
      </w:r>
      <w:r w:rsidRPr="006D0EE9">
        <w:rPr>
          <w:sz w:val="24"/>
          <w:szCs w:val="24"/>
        </w:rPr>
        <w:t xml:space="preserve"> </w:t>
      </w:r>
      <w:r>
        <w:rPr>
          <w:sz w:val="24"/>
          <w:szCs w:val="24"/>
        </w:rPr>
        <w:t>и заверенной Поставщиком копии подписанного акта сдачи-приемки Оборудования.</w:t>
      </w:r>
    </w:p>
    <w:p w:rsidR="00CB49E2" w:rsidRDefault="00CB49E2" w:rsidP="00CB49E2">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lastRenderedPageBreak/>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101875">
        <w:rPr>
          <w:sz w:val="24"/>
          <w:szCs w:val="24"/>
        </w:rPr>
        <w:t>Транспортной</w:t>
      </w:r>
      <w:r w:rsidR="00101875" w:rsidRPr="005B20DE">
        <w:rPr>
          <w:sz w:val="24"/>
          <w:szCs w:val="24"/>
        </w:rPr>
        <w:t xml:space="preserve"> </w:t>
      </w:r>
      <w:r w:rsidR="007C441F" w:rsidRPr="005B20DE">
        <w:rPr>
          <w:sz w:val="24"/>
          <w:szCs w:val="24"/>
        </w:rPr>
        <w:t>накладной.</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101875" w:rsidRPr="00E40660">
        <w:rPr>
          <w:sz w:val="24"/>
          <w:szCs w:val="24"/>
        </w:rPr>
        <w:t xml:space="preserve">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w:t>
      </w:r>
      <w:r w:rsidR="00101875">
        <w:rPr>
          <w:sz w:val="24"/>
          <w:szCs w:val="24"/>
        </w:rPr>
        <w:t>Транспортной</w:t>
      </w:r>
      <w:r w:rsidR="002F7F84" w:rsidRPr="00E40660">
        <w:rPr>
          <w:sz w:val="24"/>
          <w:szCs w:val="24"/>
        </w:rPr>
        <w:t xml:space="preserve"> накладной.</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lastRenderedPageBreak/>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w:t>
      </w:r>
      <w:r w:rsidR="00101875" w:rsidRPr="00C9213A">
        <w:rPr>
          <w:sz w:val="24"/>
          <w:szCs w:val="24"/>
        </w:rPr>
        <w:t xml:space="preserve">Транспортной </w:t>
      </w:r>
      <w:r w:rsidR="00FE26C7" w:rsidRPr="00C9213A">
        <w:rPr>
          <w:sz w:val="24"/>
          <w:szCs w:val="24"/>
        </w:rPr>
        <w:t xml:space="preserve">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Дату отгрузки, наименование и 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w:t>
      </w:r>
      <w:r w:rsidR="00101875">
        <w:rPr>
          <w:sz w:val="24"/>
          <w:szCs w:val="24"/>
        </w:rPr>
        <w:t xml:space="preserve"> Т</w:t>
      </w:r>
      <w:r w:rsidR="00FE26C7" w:rsidRPr="00C9213A">
        <w:rPr>
          <w:sz w:val="24"/>
          <w:szCs w:val="24"/>
        </w:rPr>
        <w:t>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 xml:space="preserve">Грузополучателем подписывается </w:t>
      </w:r>
      <w:r w:rsidR="00101875" w:rsidRPr="009B41EA">
        <w:rPr>
          <w:szCs w:val="24"/>
        </w:rPr>
        <w:t xml:space="preserve">Транспортная </w:t>
      </w:r>
      <w:r w:rsidRPr="009B41EA">
        <w:rPr>
          <w:szCs w:val="24"/>
        </w:rPr>
        <w:t>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w:t>
      </w:r>
      <w:r w:rsidR="00101875" w:rsidRPr="00A35F03">
        <w:rPr>
          <w:sz w:val="24"/>
          <w:szCs w:val="24"/>
        </w:rPr>
        <w:t xml:space="preserve">Транспортной </w:t>
      </w:r>
      <w:r w:rsidRPr="00A35F03">
        <w:rPr>
          <w:sz w:val="24"/>
          <w:szCs w:val="24"/>
        </w:rPr>
        <w:t>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w:t>
      </w:r>
      <w:r w:rsidR="001313C2" w:rsidRPr="004F0D77">
        <w:rPr>
          <w:szCs w:val="24"/>
        </w:rPr>
        <w:lastRenderedPageBreak/>
        <w:t>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если иной срок не согласован Сторонами после 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 xml:space="preserve">Также Поставщик оплачивает все </w:t>
      </w:r>
      <w:r w:rsidR="000A7C31" w:rsidRPr="008175D3">
        <w:rPr>
          <w:szCs w:val="24"/>
        </w:rPr>
        <w:lastRenderedPageBreak/>
        <w:t>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lastRenderedPageBreak/>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805E49">
        <w:t>Оборудования по Договору</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805E49">
        <w:t>за исключением</w:t>
      </w:r>
      <w:r w:rsidR="00367451">
        <w:t>:</w:t>
      </w:r>
    </w:p>
    <w:p w:rsidR="00A048A1" w:rsidRPr="00D60BBF" w:rsidRDefault="00A048A1" w:rsidP="00CC4BA9">
      <w:pPr>
        <w:pStyle w:val="33"/>
        <w:numPr>
          <w:ilvl w:val="1"/>
          <w:numId w:val="1"/>
        </w:numPr>
        <w:tabs>
          <w:tab w:val="num" w:pos="1080"/>
        </w:tabs>
        <w:suppressAutoHyphens/>
        <w:spacing w:after="120"/>
        <w:ind w:left="1077" w:hanging="357"/>
        <w:jc w:val="both"/>
        <w:rPr>
          <w:sz w:val="24"/>
          <w:szCs w:val="24"/>
        </w:rPr>
      </w:pPr>
      <w:r w:rsidRPr="00D60BBF">
        <w:rPr>
          <w:sz w:val="24"/>
          <w:szCs w:val="24"/>
        </w:rPr>
        <w:t>расход</w:t>
      </w:r>
      <w:r w:rsidR="00805E49">
        <w:rPr>
          <w:sz w:val="24"/>
          <w:szCs w:val="24"/>
        </w:rPr>
        <w:t>ов</w:t>
      </w:r>
      <w:r w:rsidRPr="00D60BBF">
        <w:rPr>
          <w:sz w:val="24"/>
          <w:szCs w:val="24"/>
        </w:rPr>
        <w:t xml:space="preserve"> по перевозке Оборудования</w:t>
      </w:r>
      <w:r w:rsidR="00CC4BA9">
        <w:rPr>
          <w:sz w:val="24"/>
          <w:szCs w:val="24"/>
        </w:rPr>
        <w:t xml:space="preserve"> до места поставки</w:t>
      </w:r>
      <w:r w:rsidRPr="00D60BBF">
        <w:rPr>
          <w:sz w:val="24"/>
          <w:szCs w:val="24"/>
        </w:rPr>
        <w:t xml:space="preserve">, 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lastRenderedPageBreak/>
        <w:t>расходов</w:t>
      </w:r>
      <w:r w:rsidR="00A048A1" w:rsidRPr="00D60BBF">
        <w:rPr>
          <w:sz w:val="24"/>
          <w:szCs w:val="24"/>
        </w:rPr>
        <w:t xml:space="preserve"> по страхованию Оборудования на период его перевозки</w:t>
      </w:r>
      <w:r w:rsidR="00CC4BA9">
        <w:rPr>
          <w:sz w:val="24"/>
          <w:szCs w:val="24"/>
        </w:rPr>
        <w:t xml:space="preserve"> до места поставки</w:t>
      </w:r>
      <w:r w:rsidR="00A048A1" w:rsidRPr="00D60BBF">
        <w:rPr>
          <w:sz w:val="24"/>
          <w:szCs w:val="24"/>
        </w:rPr>
        <w:t xml:space="preserve">, </w:t>
      </w:r>
      <w:r w:rsidR="006475A3" w:rsidRPr="00D60BBF">
        <w:rPr>
          <w:sz w:val="24"/>
          <w:szCs w:val="24"/>
        </w:rPr>
        <w:t xml:space="preserve">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sidR="006475A3">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стоимости</w:t>
      </w:r>
      <w:r w:rsidR="00A048A1">
        <w:rPr>
          <w:sz w:val="24"/>
          <w:szCs w:val="24"/>
        </w:rPr>
        <w:t xml:space="preserve"> шеф-монтажных и шеф-наладочных услуг, которая </w:t>
      </w:r>
      <w:r w:rsidR="00A048A1" w:rsidRPr="00325893">
        <w:rPr>
          <w:sz w:val="24"/>
          <w:szCs w:val="24"/>
        </w:rPr>
        <w:t>согласовывается Сторонами в дополнительном соглашении к настоящему Договору</w:t>
      </w:r>
      <w:r w:rsidR="00A048A1">
        <w:rPr>
          <w:sz w:val="24"/>
          <w:szCs w:val="24"/>
        </w:rPr>
        <w:t>.</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t>стоимост</w:t>
      </w:r>
      <w:r w:rsidR="00805E49">
        <w:rPr>
          <w:sz w:val="24"/>
          <w:szCs w:val="24"/>
        </w:rPr>
        <w:t>и</w:t>
      </w:r>
      <w:r w:rsidRPr="00D60BBF">
        <w:rPr>
          <w:sz w:val="24"/>
          <w:szCs w:val="24"/>
        </w:rPr>
        <w:t xml:space="preserve"> услуг Уполномоченной организации</w:t>
      </w:r>
      <w:r>
        <w:rPr>
          <w:sz w:val="24"/>
          <w:szCs w:val="24"/>
        </w:rPr>
        <w:t>.</w:t>
      </w:r>
    </w:p>
    <w:p w:rsidR="00367451" w:rsidRDefault="00805E49" w:rsidP="00367451">
      <w:pPr>
        <w:spacing w:after="120"/>
        <w:ind w:left="720" w:hanging="720"/>
        <w:jc w:val="both"/>
      </w:pPr>
      <w:r>
        <w:t>7.3</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C1315D" w:rsidRPr="002F5531" w:rsidRDefault="00C1315D"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Pr="009B41EA"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45</w:t>
      </w:r>
      <w:r w:rsidR="00582951">
        <w:t xml:space="preserve"> </w:t>
      </w:r>
      <w:r w:rsidR="00FE26C7" w:rsidRPr="009B41EA">
        <w:t>% (</w:t>
      </w:r>
      <w:r w:rsidR="00C069DB">
        <w:t>сорок пять</w:t>
      </w:r>
      <w:r w:rsidR="005F245E" w:rsidRPr="009B41EA">
        <w:t xml:space="preserve"> 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заверенн</w:t>
      </w:r>
      <w:r w:rsidR="00101875">
        <w:rPr>
          <w:bCs/>
        </w:rPr>
        <w:t>ой</w:t>
      </w:r>
      <w:r w:rsidR="004E798B" w:rsidRPr="004E798B">
        <w:rPr>
          <w:bCs/>
        </w:rPr>
        <w:t xml:space="preserve"> Поставщиком </w:t>
      </w:r>
      <w:r w:rsidR="00201D06" w:rsidRPr="009B41EA">
        <w:rPr>
          <w:bCs/>
        </w:rPr>
        <w:t>копи</w:t>
      </w:r>
      <w:r w:rsidR="00101875">
        <w:rPr>
          <w:bCs/>
        </w:rPr>
        <w:t>и</w:t>
      </w:r>
      <w:r w:rsidR="00201D06" w:rsidRPr="009B41EA">
        <w:rPr>
          <w:bCs/>
        </w:rPr>
        <w:t xml:space="preserve"> </w:t>
      </w:r>
      <w:r w:rsidR="00101875" w:rsidRPr="009B41EA">
        <w:rPr>
          <w:bCs/>
        </w:rPr>
        <w:t>Транспортн</w:t>
      </w:r>
      <w:r w:rsidR="00101875">
        <w:rPr>
          <w:bCs/>
        </w:rPr>
        <w:t>ой</w:t>
      </w:r>
      <w:r w:rsidR="00101875" w:rsidRPr="009B41EA">
        <w:rPr>
          <w:bCs/>
        </w:rPr>
        <w:t xml:space="preserve"> </w:t>
      </w:r>
      <w:r w:rsidR="003F0B94" w:rsidRPr="009B41EA">
        <w:rPr>
          <w:bCs/>
        </w:rPr>
        <w:t>накладн</w:t>
      </w:r>
      <w:r w:rsidR="00101875">
        <w:rPr>
          <w:bCs/>
        </w:rPr>
        <w:t>ой</w:t>
      </w:r>
      <w:r w:rsidR="00201D06" w:rsidRPr="009B41EA">
        <w:rPr>
          <w:bCs/>
        </w:rPr>
        <w:t>,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E26C7" w:rsidRPr="009B41EA" w:rsidRDefault="00FE26C7" w:rsidP="00FE26C7">
      <w:pPr>
        <w:numPr>
          <w:ilvl w:val="2"/>
          <w:numId w:val="0"/>
        </w:numPr>
        <w:tabs>
          <w:tab w:val="num" w:pos="720"/>
        </w:tabs>
        <w:spacing w:after="120"/>
        <w:ind w:left="708" w:hanging="708"/>
        <w:jc w:val="both"/>
        <w:rPr>
          <w:iCs/>
        </w:rPr>
      </w:pPr>
      <w:r w:rsidRPr="009B41EA">
        <w:t>8.1.</w:t>
      </w:r>
      <w:r w:rsidR="00C069DB">
        <w:t>4</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w:t>
      </w:r>
      <w:r w:rsidRPr="009B41EA">
        <w:rPr>
          <w:iCs/>
        </w:rPr>
        <w:lastRenderedPageBreak/>
        <w:t>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101875" w:rsidRPr="009B41EA" w:rsidRDefault="00101875" w:rsidP="00101875">
      <w:pPr>
        <w:spacing w:after="120"/>
        <w:ind w:left="720" w:hanging="720"/>
        <w:jc w:val="both"/>
      </w:pPr>
      <w:r w:rsidRPr="009B41EA">
        <w:t>8.3.</w:t>
      </w:r>
      <w:r w:rsidRPr="009B41EA">
        <w:tab/>
        <w:t xml:space="preserve">Поставщик в течение </w:t>
      </w:r>
      <w:r>
        <w:t>3</w:t>
      </w:r>
      <w:r w:rsidRPr="009B41EA">
        <w:t xml:space="preserve"> (</w:t>
      </w:r>
      <w:r>
        <w:t>Трех</w:t>
      </w:r>
      <w:r w:rsidRPr="009B41EA">
        <w:t xml:space="preserve">) рабочих дней от даты поставки Оборудования согласно  </w:t>
      </w:r>
      <w:r w:rsidRPr="009B41EA">
        <w:br/>
        <w:t>п. 6.5 Договора, передаст Заказчику следующие документы:</w:t>
      </w:r>
    </w:p>
    <w:p w:rsidR="00101875" w:rsidRDefault="00101875" w:rsidP="00101875">
      <w:pPr>
        <w:numPr>
          <w:ilvl w:val="0"/>
          <w:numId w:val="31"/>
        </w:numPr>
        <w:spacing w:after="120"/>
        <w:jc w:val="both"/>
      </w:pPr>
      <w:r>
        <w:t>Транспортная накладная с отметкой Грузополучателя о приемке груза (2 оригинала / 2 заверенные копии в случае поставки ж/д транспортом);</w:t>
      </w:r>
    </w:p>
    <w:p w:rsidR="00101875" w:rsidRDefault="00101875" w:rsidP="00101875">
      <w:pPr>
        <w:numPr>
          <w:ilvl w:val="0"/>
          <w:numId w:val="31"/>
        </w:numPr>
        <w:spacing w:after="120"/>
        <w:jc w:val="both"/>
      </w:pPr>
      <w:r>
        <w:t>Счет-фактура Поставщика (2 оригинала).</w:t>
      </w:r>
    </w:p>
    <w:p w:rsidR="00101875" w:rsidRPr="009B41EA" w:rsidRDefault="00101875" w:rsidP="00101875">
      <w:pPr>
        <w:pStyle w:val="BodyTextIndent21"/>
        <w:numPr>
          <w:ilvl w:val="12"/>
          <w:numId w:val="0"/>
        </w:numPr>
        <w:ind w:left="720" w:right="-2" w:hanging="12"/>
        <w:rPr>
          <w:szCs w:val="24"/>
        </w:rPr>
      </w:pPr>
      <w:r>
        <w:rPr>
          <w:szCs w:val="24"/>
        </w:rPr>
        <w:t>Поставщик в течение 3</w:t>
      </w:r>
      <w:r w:rsidRPr="009B41EA">
        <w:rPr>
          <w:szCs w:val="24"/>
        </w:rPr>
        <w:t xml:space="preserve"> (</w:t>
      </w:r>
      <w:r>
        <w:rPr>
          <w:szCs w:val="24"/>
        </w:rPr>
        <w:t>Трех</w:t>
      </w:r>
      <w:r w:rsidRPr="009B41EA">
        <w:rPr>
          <w:szCs w:val="24"/>
        </w:rPr>
        <w:t xml:space="preserve">) рабочих дней от даты подписания товарной накладной (ТОРГ-12) </w:t>
      </w:r>
      <w:r w:rsidRPr="00D73BFC">
        <w:rPr>
          <w:szCs w:val="24"/>
        </w:rPr>
        <w:t>Генпоставщиком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w:t>
      </w:r>
      <w:r w:rsidR="00101875" w:rsidRPr="009B41EA">
        <w:t xml:space="preserve">Транспортных </w:t>
      </w:r>
      <w:r w:rsidRPr="009B41EA">
        <w:t>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w:t>
      </w:r>
      <w:r w:rsidR="00FE26C7" w:rsidRPr="009B41EA">
        <w:rPr>
          <w:sz w:val="24"/>
          <w:szCs w:val="24"/>
        </w:rPr>
        <w:lastRenderedPageBreak/>
        <w:t>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w:t>
      </w:r>
      <w:r w:rsidRPr="009B41EA">
        <w:rPr>
          <w:sz w:val="24"/>
          <w:szCs w:val="24"/>
        </w:rPr>
        <w:lastRenderedPageBreak/>
        <w:t>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lastRenderedPageBreak/>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w:t>
      </w:r>
      <w:r w:rsidR="00FE26C7" w:rsidRPr="009B41EA">
        <w:lastRenderedPageBreak/>
        <w:t>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lastRenderedPageBreak/>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w:t>
      </w:r>
      <w:r w:rsidRPr="009B41EA">
        <w:lastRenderedPageBreak/>
        <w:t xml:space="preserve">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lastRenderedPageBreak/>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lastRenderedPageBreak/>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CB49E2" w:rsidRPr="00FE49D7" w:rsidRDefault="00CB49E2" w:rsidP="00CB49E2">
      <w:pPr>
        <w:spacing w:after="120"/>
        <w:ind w:left="709"/>
        <w:jc w:val="both"/>
        <w:rPr>
          <w:b/>
          <w:i/>
          <w:u w:val="single"/>
        </w:rPr>
      </w:pPr>
      <w:r w:rsidRPr="005C38E3">
        <w:rPr>
          <w:b/>
          <w:i/>
          <w:u w:val="single"/>
        </w:rPr>
        <w:t xml:space="preserve">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w:t>
      </w:r>
      <w:r w:rsidRPr="005C38E3">
        <w:rPr>
          <w:b/>
          <w:i/>
          <w:u w:val="single"/>
        </w:rPr>
        <w:lastRenderedPageBreak/>
        <w:t>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Pr>
          <w:b/>
          <w:i/>
          <w:u w:val="single"/>
        </w:rPr>
        <w:t>0</w:t>
      </w:r>
      <w:r w:rsidRPr="005C38E3">
        <w:rPr>
          <w:b/>
          <w:i/>
          <w:u w:val="single"/>
        </w:rPr>
        <w:t xml:space="preserve"> изложить в следующей редакции:</w:t>
      </w:r>
    </w:p>
    <w:p w:rsidR="00CB49E2" w:rsidRDefault="00CB49E2" w:rsidP="00CB49E2">
      <w:pPr>
        <w:numPr>
          <w:ilvl w:val="1"/>
          <w:numId w:val="0"/>
        </w:numPr>
        <w:tabs>
          <w:tab w:val="num" w:pos="720"/>
        </w:tabs>
        <w:spacing w:after="120"/>
        <w:ind w:left="720" w:hanging="720"/>
        <w:jc w:val="both"/>
      </w:pPr>
      <w:r w:rsidRPr="00DE5530">
        <w:t>15.</w:t>
      </w:r>
      <w:r>
        <w:t>7</w:t>
      </w:r>
      <w:r w:rsidRPr="00DE5530">
        <w:t>.</w:t>
      </w:r>
      <w:r w:rsidRPr="00DE5530">
        <w:tab/>
        <w:t>В случае изменений в цепочке собственников и руководителей, включая бенефициаров, в том числе конечных, Сторон</w:t>
      </w:r>
      <w:r>
        <w:t>а</w:t>
      </w:r>
      <w:r w:rsidRPr="00DE5530">
        <w:t xml:space="preserve"> обязан</w:t>
      </w:r>
      <w:r>
        <w:t>а</w:t>
      </w:r>
      <w:r w:rsidRPr="00DE5530">
        <w:t xml:space="preserve"> не позднее 5 (Пяти) календарных дней с момента таких изменений направить </w:t>
      </w:r>
      <w:r>
        <w:t xml:space="preserve">другой Стороне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 xml:space="preserve">документов, заверенных нотариусом или уполномоченным должностным лицом Стороны, в составе </w:t>
      </w:r>
      <w:r w:rsidRPr="00DE5530">
        <w:t>собственников</w:t>
      </w:r>
      <w:r>
        <w:t xml:space="preserve"> </w:t>
      </w:r>
      <w:r w:rsidRPr="00DE5530">
        <w:t>и руководителей, включая бенефициаров</w:t>
      </w:r>
      <w:r>
        <w:t>, которой произошли изменения.</w:t>
      </w:r>
    </w:p>
    <w:p w:rsidR="00CB49E2" w:rsidRDefault="00CB49E2" w:rsidP="00CB49E2">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w:t>
      </w:r>
      <w:r>
        <w:t xml:space="preserve"> </w:t>
      </w:r>
      <w:hyperlink r:id="rId8" w:history="1">
        <w:r w:rsidRPr="00B47101">
          <w:t>VAVarlamov@Atomenergoprom.ru</w:t>
        </w:r>
      </w:hyperlink>
      <w:r>
        <w:t xml:space="preserve">, </w:t>
      </w:r>
      <w:r w:rsidRPr="00B47101">
        <w:t>VAKleschev@Atomenergoprom.ru</w:t>
      </w:r>
      <w:r>
        <w:t>.</w:t>
      </w:r>
    </w:p>
    <w:p w:rsidR="00CB49E2" w:rsidRPr="00BB1836" w:rsidRDefault="00CB49E2" w:rsidP="00CB49E2">
      <w:pPr>
        <w:numPr>
          <w:ilvl w:val="1"/>
          <w:numId w:val="0"/>
        </w:numPr>
        <w:tabs>
          <w:tab w:val="num" w:pos="720"/>
        </w:tabs>
        <w:spacing w:after="120"/>
        <w:ind w:left="720" w:hanging="11"/>
        <w:jc w:val="both"/>
        <w:rPr>
          <w:b/>
        </w:rPr>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 xml:space="preserve">_____ </w:t>
      </w:r>
      <w:r w:rsidRPr="00BB1836">
        <w:rPr>
          <w:b/>
        </w:rPr>
        <w:t>(Поставщик указывает адрес).</w:t>
      </w:r>
    </w:p>
    <w:p w:rsidR="00CB49E2" w:rsidRDefault="00CB49E2" w:rsidP="00CB49E2">
      <w:pPr>
        <w:numPr>
          <w:ilvl w:val="1"/>
          <w:numId w:val="0"/>
        </w:numPr>
        <w:tabs>
          <w:tab w:val="num" w:pos="720"/>
        </w:tabs>
        <w:spacing w:after="120"/>
        <w:ind w:left="720" w:hanging="720"/>
        <w:jc w:val="both"/>
      </w:pPr>
      <w:r>
        <w:t>15.8.</w:t>
      </w:r>
      <w:r>
        <w:tab/>
      </w:r>
      <w:r w:rsidRPr="00DE5530">
        <w:t xml:space="preserve">Стороны </w:t>
      </w:r>
      <w:r>
        <w:t xml:space="preserve">настоящим </w:t>
      </w:r>
      <w:r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CB49E2" w:rsidRDefault="00CB49E2" w:rsidP="00CB49E2">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CB49E2" w:rsidRDefault="00CB49E2" w:rsidP="00CB49E2">
      <w:pPr>
        <w:numPr>
          <w:ilvl w:val="1"/>
          <w:numId w:val="0"/>
        </w:numPr>
        <w:tabs>
          <w:tab w:val="num" w:pos="720"/>
        </w:tabs>
        <w:spacing w:after="120"/>
        <w:ind w:left="720" w:hanging="720"/>
        <w:jc w:val="both"/>
      </w:pPr>
      <w:r w:rsidRPr="00DE5530">
        <w:t>15.1</w:t>
      </w:r>
      <w:r>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t>.</w:t>
      </w:r>
    </w:p>
    <w:p w:rsidR="00CB49E2" w:rsidRPr="00FE49D7" w:rsidRDefault="00CB49E2" w:rsidP="00CB49E2">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Pr>
          <w:b/>
          <w:i/>
          <w:u w:val="single"/>
        </w:rPr>
        <w:t>0</w:t>
      </w:r>
      <w:r w:rsidRPr="005C38E3">
        <w:rPr>
          <w:b/>
          <w:i/>
          <w:u w:val="single"/>
        </w:rPr>
        <w:t xml:space="preserve"> изложить в следующей редакции:</w:t>
      </w:r>
    </w:p>
    <w:p w:rsidR="00CB49E2" w:rsidRDefault="00CB49E2" w:rsidP="00CB49E2">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w:t>
      </w:r>
      <w:r w:rsidRPr="00DE5530">
        <w:lastRenderedPageBreak/>
        <w:t xml:space="preserve">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CB49E2" w:rsidRDefault="00CB49E2" w:rsidP="00CB49E2">
      <w:pPr>
        <w:numPr>
          <w:ilvl w:val="1"/>
          <w:numId w:val="0"/>
        </w:numPr>
        <w:tabs>
          <w:tab w:val="num" w:pos="720"/>
        </w:tabs>
        <w:spacing w:after="120"/>
        <w:ind w:left="720" w:hanging="11"/>
        <w:jc w:val="both"/>
      </w:pPr>
      <w:r w:rsidRPr="00DE5530">
        <w:t xml:space="preserve">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w:t>
      </w:r>
      <w:hyperlink r:id="rId9" w:history="1">
        <w:r w:rsidRPr="00B47101">
          <w:t>VAVarlamov@Atomenergoprom.ru</w:t>
        </w:r>
      </w:hyperlink>
      <w:r>
        <w:t xml:space="preserve">, </w:t>
      </w:r>
      <w:r w:rsidRPr="00B47101">
        <w:t>VAKleschev@Atomenergoprom.ru</w:t>
      </w:r>
      <w:r>
        <w:t>.</w:t>
      </w:r>
    </w:p>
    <w:p w:rsidR="00CB49E2" w:rsidRDefault="00CB49E2" w:rsidP="00CB49E2">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CB49E2" w:rsidRDefault="00CB49E2" w:rsidP="00CB49E2">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CB49E2" w:rsidRDefault="00CB49E2" w:rsidP="00CB49E2">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t>Поставщику</w:t>
      </w:r>
      <w:r w:rsidRPr="00DE5530">
        <w:t>, не предоставивше</w:t>
      </w:r>
      <w:r>
        <w:t>му</w:t>
      </w:r>
      <w:r w:rsidRPr="00DE5530">
        <w:t xml:space="preserve"> данные, требования о возмещении убытков</w:t>
      </w:r>
      <w:r>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lastRenderedPageBreak/>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8240CF" w:rsidRDefault="00EC078E" w:rsidP="005F3338">
            <w:pPr>
              <w:pStyle w:val="af4"/>
              <w:suppressLineNumbers/>
              <w:tabs>
                <w:tab w:val="left" w:pos="0"/>
              </w:tabs>
              <w:suppressAutoHyphens/>
              <w:ind w:right="23"/>
              <w:rPr>
                <w:noProof/>
                <w:szCs w:val="24"/>
                <w:lang w:val="ru-RU"/>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10"/>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0CF" w:rsidRDefault="008240CF" w:rsidP="00F3644C">
      <w:r>
        <w:separator/>
      </w:r>
    </w:p>
  </w:endnote>
  <w:endnote w:type="continuationSeparator" w:id="1">
    <w:p w:rsidR="008240CF" w:rsidRDefault="008240CF"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168" w:rsidRDefault="00451CD1">
    <w:pPr>
      <w:pStyle w:val="a7"/>
      <w:jc w:val="center"/>
    </w:pPr>
    <w:fldSimple w:instr=" PAGE   \* MERGEFORMAT ">
      <w:r w:rsidR="003D18B9">
        <w:rPr>
          <w:noProof/>
        </w:rPr>
        <w:t>13</w:t>
      </w:r>
    </w:fldSimple>
  </w:p>
  <w:p w:rsidR="00D31168" w:rsidRDefault="00D311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0CF" w:rsidRDefault="008240CF" w:rsidP="00F3644C">
      <w:r>
        <w:separator/>
      </w:r>
    </w:p>
  </w:footnote>
  <w:footnote w:type="continuationSeparator" w:id="1">
    <w:p w:rsidR="008240CF" w:rsidRDefault="008240CF"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 w:numId="31">
    <w:abstractNumId w:val="3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588E"/>
    <w:rsid w:val="00101875"/>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5142"/>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18B9"/>
    <w:rsid w:val="003D51BC"/>
    <w:rsid w:val="003D580A"/>
    <w:rsid w:val="003D7160"/>
    <w:rsid w:val="003E0869"/>
    <w:rsid w:val="003E6AE0"/>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1CD1"/>
    <w:rsid w:val="00453673"/>
    <w:rsid w:val="004540AF"/>
    <w:rsid w:val="004611FB"/>
    <w:rsid w:val="00470FBE"/>
    <w:rsid w:val="00474E7D"/>
    <w:rsid w:val="00485AE1"/>
    <w:rsid w:val="004A0361"/>
    <w:rsid w:val="004A1AB5"/>
    <w:rsid w:val="004A7DC9"/>
    <w:rsid w:val="004B1247"/>
    <w:rsid w:val="004B2E55"/>
    <w:rsid w:val="004B5235"/>
    <w:rsid w:val="004B5E5D"/>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5E49"/>
    <w:rsid w:val="00806E7A"/>
    <w:rsid w:val="008078D8"/>
    <w:rsid w:val="00810578"/>
    <w:rsid w:val="008175D3"/>
    <w:rsid w:val="008240CF"/>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B396C"/>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48A1"/>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C20A0"/>
    <w:rsid w:val="00AC2147"/>
    <w:rsid w:val="00AC33FB"/>
    <w:rsid w:val="00AC45D4"/>
    <w:rsid w:val="00AD1F25"/>
    <w:rsid w:val="00AD62C3"/>
    <w:rsid w:val="00AD7594"/>
    <w:rsid w:val="00AE437D"/>
    <w:rsid w:val="00AE6B24"/>
    <w:rsid w:val="00B01B97"/>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B49E2"/>
    <w:rsid w:val="00CC4BA9"/>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F5D07"/>
    <w:rsid w:val="00E001AC"/>
    <w:rsid w:val="00E0329E"/>
    <w:rsid w:val="00E06015"/>
    <w:rsid w:val="00E13241"/>
    <w:rsid w:val="00E21B3F"/>
    <w:rsid w:val="00E22EF1"/>
    <w:rsid w:val="00E23013"/>
    <w:rsid w:val="00E24F06"/>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4290"/>
    <w:rsid w:val="00ED6441"/>
    <w:rsid w:val="00EE066D"/>
    <w:rsid w:val="00EE4B86"/>
    <w:rsid w:val="00EE5618"/>
    <w:rsid w:val="00EE7917"/>
    <w:rsid w:val="00EF416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lang/>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lang/>
    </w:rPr>
  </w:style>
  <w:style w:type="paragraph" w:styleId="31">
    <w:name w:val="heading 3"/>
    <w:basedOn w:val="a0"/>
    <w:next w:val="a0"/>
    <w:link w:val="32"/>
    <w:qFormat/>
    <w:rsid w:val="00FE26C7"/>
    <w:pPr>
      <w:keepNext/>
      <w:spacing w:before="120" w:after="120"/>
      <w:ind w:left="1440" w:firstLine="720"/>
      <w:outlineLvl w:val="2"/>
    </w:pPr>
    <w:rPr>
      <w:b/>
      <w:sz w:val="36"/>
      <w:szCs w:val="20"/>
      <w:lang/>
    </w:rPr>
  </w:style>
  <w:style w:type="paragraph" w:styleId="40">
    <w:name w:val="heading 4"/>
    <w:basedOn w:val="a0"/>
    <w:next w:val="a0"/>
    <w:link w:val="41"/>
    <w:qFormat/>
    <w:rsid w:val="00FE26C7"/>
    <w:pPr>
      <w:keepNext/>
      <w:outlineLvl w:val="3"/>
    </w:pPr>
    <w:rPr>
      <w:szCs w:val="20"/>
      <w:lang/>
    </w:rPr>
  </w:style>
  <w:style w:type="paragraph" w:styleId="5">
    <w:name w:val="heading 5"/>
    <w:basedOn w:val="a0"/>
    <w:next w:val="a0"/>
    <w:link w:val="50"/>
    <w:qFormat/>
    <w:rsid w:val="00FE26C7"/>
    <w:pPr>
      <w:spacing w:before="240" w:after="60"/>
      <w:outlineLvl w:val="4"/>
    </w:pPr>
    <w:rPr>
      <w:b/>
      <w:bCs/>
      <w:i/>
      <w:iCs/>
      <w:sz w:val="26"/>
      <w:szCs w:val="26"/>
      <w:lang/>
    </w:rPr>
  </w:style>
  <w:style w:type="paragraph" w:styleId="8">
    <w:name w:val="heading 8"/>
    <w:basedOn w:val="a0"/>
    <w:next w:val="a0"/>
    <w:link w:val="80"/>
    <w:qFormat/>
    <w:rsid w:val="00FE26C7"/>
    <w:pPr>
      <w:spacing w:before="240" w:after="60"/>
      <w:outlineLvl w:val="7"/>
    </w:pPr>
    <w:rPr>
      <w:i/>
      <w:iCs/>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lang/>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rPr>
      <w:lang/>
    </w:r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rPr>
      <w:lang/>
    </w:r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lang/>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lang/>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lang/>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rPr>
      <w:lang/>
    </w:r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lang/>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rPr>
      <w:lang/>
    </w:r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rPr>
      <w:lang/>
    </w:r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Varlamov@Atomenergo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AVarlamov@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2E72A-BAAD-4558-A706-DCCCD1A0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33</Pages>
  <Words>15856</Words>
  <Characters>90385</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9</cp:revision>
  <cp:lastPrinted>2012-06-28T07:29:00Z</cp:lastPrinted>
  <dcterms:created xsi:type="dcterms:W3CDTF">2012-06-28T08:30:00Z</dcterms:created>
  <dcterms:modified xsi:type="dcterms:W3CDTF">2012-10-18T13:21:00Z</dcterms:modified>
</cp:coreProperties>
</file>